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7" w:rsidRPr="00214054" w:rsidRDefault="004B6887" w:rsidP="006C0F77">
      <w:pPr>
        <w:jc w:val="center"/>
        <w:rPr>
          <w:rFonts w:ascii="Arial" w:hAnsi="Arial" w:cs="Arial"/>
          <w:b/>
          <w:i/>
          <w:color w:val="444444"/>
          <w:sz w:val="16"/>
          <w:szCs w:val="16"/>
          <w:lang w:val="en"/>
        </w:rPr>
      </w:pPr>
      <w:r w:rsidRPr="00B20F29">
        <w:rPr>
          <w:rStyle w:val="full-video-title"/>
          <w:rFonts w:ascii="Arial" w:hAnsi="Arial" w:cs="Arial"/>
          <w:b/>
          <w:color w:val="444444"/>
          <w:sz w:val="20"/>
          <w:szCs w:val="20"/>
          <w:u w:val="single"/>
          <w:lang w:val="en"/>
        </w:rPr>
        <w:t xml:space="preserve">The Unfinished Nation: The Progressive </w:t>
      </w:r>
      <w:proofErr w:type="gramStart"/>
      <w:r w:rsidRPr="00214054">
        <w:rPr>
          <w:rStyle w:val="full-video-title"/>
          <w:rFonts w:ascii="Arial" w:hAnsi="Arial" w:cs="Arial"/>
          <w:b/>
          <w:color w:val="444444"/>
          <w:sz w:val="20"/>
          <w:szCs w:val="20"/>
          <w:u w:val="single"/>
          <w:lang w:val="en"/>
        </w:rPr>
        <w:t>Era</w:t>
      </w:r>
      <w:r w:rsidR="00214054" w:rsidRPr="00214054">
        <w:rPr>
          <w:rStyle w:val="full-video-title"/>
          <w:rFonts w:ascii="Arial" w:hAnsi="Arial" w:cs="Arial"/>
          <w:b/>
          <w:color w:val="444444"/>
          <w:sz w:val="20"/>
          <w:szCs w:val="20"/>
          <w:lang w:val="en"/>
        </w:rPr>
        <w:t xml:space="preserve"> </w:t>
      </w:r>
      <w:r w:rsidR="00214054">
        <w:rPr>
          <w:rStyle w:val="full-video-title"/>
          <w:rFonts w:ascii="Arial" w:hAnsi="Arial" w:cs="Arial"/>
          <w:b/>
          <w:i/>
          <w:color w:val="444444"/>
          <w:sz w:val="16"/>
          <w:szCs w:val="16"/>
          <w:lang w:val="en"/>
        </w:rPr>
        <w:t xml:space="preserve"> (</w:t>
      </w:r>
      <w:proofErr w:type="gramEnd"/>
      <w:r w:rsidR="00214054" w:rsidRPr="00214054">
        <w:rPr>
          <w:rStyle w:val="full-video-title"/>
          <w:rFonts w:ascii="Arial" w:hAnsi="Arial" w:cs="Arial"/>
          <w:b/>
          <w:i/>
          <w:color w:val="444444"/>
          <w:sz w:val="16"/>
          <w:szCs w:val="16"/>
          <w:lang w:val="en"/>
        </w:rPr>
        <w:t>27</w:t>
      </w:r>
      <w:r w:rsidR="00214054">
        <w:rPr>
          <w:rStyle w:val="full-video-title"/>
          <w:rFonts w:ascii="Arial" w:hAnsi="Arial" w:cs="Arial"/>
          <w:b/>
          <w:i/>
          <w:color w:val="444444"/>
          <w:sz w:val="16"/>
          <w:szCs w:val="16"/>
          <w:lang w:val="en"/>
        </w:rPr>
        <w:t>:15)</w:t>
      </w:r>
    </w:p>
    <w:p w:rsidR="004B6887" w:rsidRPr="00B20F29" w:rsidRDefault="004B6887" w:rsidP="006C0F77">
      <w:pPr>
        <w:spacing w:before="100" w:beforeAutospacing="1" w:after="100" w:afterAutospacing="1"/>
        <w:ind w:left="480"/>
        <w:rPr>
          <w:rFonts w:ascii="Arial" w:hAnsi="Arial" w:cs="Arial"/>
          <w:color w:val="444444"/>
          <w:sz w:val="20"/>
          <w:szCs w:val="20"/>
          <w:lang w:val="en"/>
        </w:rPr>
      </w:pPr>
    </w:p>
    <w:p w:rsidR="004B6887" w:rsidRPr="00872F9F" w:rsidRDefault="004B6887" w:rsidP="006C0F77">
      <w:pPr>
        <w:pStyle w:val="ListParagraph"/>
        <w:numPr>
          <w:ilvl w:val="0"/>
          <w:numId w:val="7"/>
        </w:numPr>
        <w:spacing w:beforeAutospacing="1" w:afterAutospacing="1"/>
        <w:rPr>
          <w:rStyle w:val="rating"/>
          <w:rFonts w:ascii="Arial" w:hAnsi="Arial" w:cs="Arial"/>
          <w:color w:val="444444"/>
          <w:sz w:val="20"/>
          <w:szCs w:val="20"/>
          <w:lang w:val="en"/>
        </w:rPr>
      </w:pPr>
      <w:r w:rsidRPr="006C0F77"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 xml:space="preserve">Defining the Progressive Movement </w:t>
      </w:r>
      <w:r w:rsidR="00214054" w:rsidRPr="005F214B">
        <w:rPr>
          <w:rStyle w:val="rating"/>
          <w:rFonts w:ascii="Arial" w:hAnsi="Arial" w:cs="Arial"/>
          <w:i/>
          <w:color w:val="000000" w:themeColor="text1"/>
          <w:sz w:val="16"/>
          <w:szCs w:val="16"/>
          <w:lang w:val="en"/>
        </w:rPr>
        <w:t>2:51</w:t>
      </w:r>
    </w:p>
    <w:p w:rsidR="00872F9F" w:rsidRPr="00872F9F" w:rsidRDefault="00872F9F" w:rsidP="00872F9F">
      <w:pPr>
        <w:spacing w:beforeAutospacing="1" w:afterAutospacing="1"/>
        <w:rPr>
          <w:rStyle w:val="rating"/>
          <w:rFonts w:ascii="Arial" w:hAnsi="Arial" w:cs="Arial"/>
          <w:color w:val="444444"/>
          <w:sz w:val="20"/>
          <w:szCs w:val="20"/>
          <w:lang w:val="en"/>
        </w:rPr>
      </w:pPr>
    </w:p>
    <w:p w:rsidR="006C0F77" w:rsidRPr="006C0F77" w:rsidRDefault="006C0F77" w:rsidP="006C0F77">
      <w:pPr>
        <w:pStyle w:val="ListParagraph"/>
        <w:spacing w:beforeAutospacing="1" w:afterAutospacing="1"/>
        <w:ind w:left="1200"/>
        <w:rPr>
          <w:rFonts w:ascii="Arial" w:hAnsi="Arial" w:cs="Arial"/>
          <w:color w:val="444444"/>
          <w:sz w:val="20"/>
          <w:szCs w:val="20"/>
          <w:lang w:val="en"/>
        </w:rPr>
      </w:pPr>
    </w:p>
    <w:p w:rsidR="006C0F77" w:rsidRPr="00872F9F" w:rsidRDefault="004B6887" w:rsidP="006C0F77">
      <w:pPr>
        <w:pStyle w:val="ListParagraph"/>
        <w:numPr>
          <w:ilvl w:val="0"/>
          <w:numId w:val="7"/>
        </w:numPr>
        <w:spacing w:beforeAutospacing="1" w:afterAutospacing="1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  <w:r w:rsidRPr="006C0F77"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 xml:space="preserve">The Status of Women </w:t>
      </w:r>
      <w:r w:rsidR="00214054">
        <w:rPr>
          <w:rStyle w:val="full-video-title"/>
          <w:rFonts w:ascii="Arial" w:hAnsi="Arial" w:cs="Arial"/>
          <w:i/>
          <w:color w:val="444444"/>
          <w:sz w:val="16"/>
          <w:szCs w:val="16"/>
          <w:lang w:val="en"/>
        </w:rPr>
        <w:t>5:29</w:t>
      </w:r>
    </w:p>
    <w:p w:rsidR="00872F9F" w:rsidRPr="00872F9F" w:rsidRDefault="00872F9F" w:rsidP="00872F9F">
      <w:pPr>
        <w:spacing w:beforeAutospacing="1" w:afterAutospacing="1"/>
        <w:rPr>
          <w:rFonts w:ascii="Arial" w:hAnsi="Arial" w:cs="Arial"/>
          <w:color w:val="444444"/>
          <w:sz w:val="20"/>
          <w:szCs w:val="20"/>
          <w:lang w:val="en"/>
        </w:rPr>
      </w:pPr>
    </w:p>
    <w:p w:rsidR="006C0F77" w:rsidRPr="006C0F77" w:rsidRDefault="006C0F77" w:rsidP="006C0F77">
      <w:pPr>
        <w:pStyle w:val="ListParagraph"/>
        <w:spacing w:beforeAutospacing="1" w:afterAutospacing="1"/>
        <w:ind w:left="1200"/>
        <w:rPr>
          <w:rFonts w:ascii="Arial" w:hAnsi="Arial" w:cs="Arial"/>
          <w:color w:val="444444"/>
          <w:sz w:val="20"/>
          <w:szCs w:val="20"/>
          <w:lang w:val="en"/>
        </w:rPr>
      </w:pPr>
    </w:p>
    <w:p w:rsidR="006C0F77" w:rsidRPr="00872F9F" w:rsidRDefault="004B6887" w:rsidP="006C0F77">
      <w:pPr>
        <w:pStyle w:val="ListParagraph"/>
        <w:numPr>
          <w:ilvl w:val="0"/>
          <w:numId w:val="7"/>
        </w:numPr>
        <w:spacing w:beforeAutospacing="1" w:afterAutospacing="1"/>
        <w:rPr>
          <w:rFonts w:ascii="Arial" w:hAnsi="Arial" w:cs="Arial"/>
          <w:color w:val="444444"/>
          <w:sz w:val="20"/>
          <w:szCs w:val="20"/>
          <w:lang w:val="en"/>
        </w:rPr>
      </w:pPr>
      <w:r w:rsidRPr="006C0F77"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>Progressive Era Social Controls</w:t>
      </w:r>
      <w:r w:rsidR="00AC25E9" w:rsidRPr="005F214B">
        <w:rPr>
          <w:rStyle w:val="rating"/>
          <w:rFonts w:ascii="Arial" w:hAnsi="Arial" w:cs="Arial"/>
          <w:color w:val="0000FF"/>
          <w:sz w:val="20"/>
          <w:szCs w:val="20"/>
          <w:lang w:val="en"/>
        </w:rPr>
        <w:t xml:space="preserve"> </w:t>
      </w:r>
      <w:r w:rsidR="005F214B">
        <w:rPr>
          <w:rFonts w:ascii="Arial" w:hAnsi="Arial" w:cs="Arial"/>
          <w:i/>
          <w:color w:val="444444"/>
          <w:sz w:val="16"/>
          <w:szCs w:val="16"/>
          <w:lang w:val="en"/>
        </w:rPr>
        <w:t>1:40</w:t>
      </w:r>
    </w:p>
    <w:p w:rsidR="00872F9F" w:rsidRPr="00872F9F" w:rsidRDefault="00872F9F" w:rsidP="00872F9F">
      <w:pPr>
        <w:spacing w:beforeAutospacing="1" w:afterAutospacing="1"/>
        <w:rPr>
          <w:rFonts w:ascii="Arial" w:hAnsi="Arial" w:cs="Arial"/>
          <w:color w:val="444444"/>
          <w:sz w:val="20"/>
          <w:szCs w:val="20"/>
          <w:lang w:val="en"/>
        </w:rPr>
      </w:pPr>
    </w:p>
    <w:p w:rsidR="00287BEA" w:rsidRPr="00287BEA" w:rsidRDefault="00287BEA" w:rsidP="00287BEA">
      <w:pPr>
        <w:pStyle w:val="ListParagraph"/>
        <w:rPr>
          <w:rFonts w:ascii="Arial" w:hAnsi="Arial" w:cs="Arial"/>
          <w:color w:val="444444"/>
          <w:sz w:val="20"/>
          <w:szCs w:val="20"/>
          <w:lang w:val="en"/>
        </w:rPr>
      </w:pPr>
    </w:p>
    <w:p w:rsidR="00287BEA" w:rsidRPr="00872F9F" w:rsidRDefault="00287BEA" w:rsidP="006C0F77">
      <w:pPr>
        <w:pStyle w:val="ListParagraph"/>
        <w:numPr>
          <w:ilvl w:val="0"/>
          <w:numId w:val="7"/>
        </w:numPr>
        <w:spacing w:beforeAutospacing="1" w:afterAutospacing="1"/>
        <w:rPr>
          <w:rFonts w:ascii="Arial" w:hAnsi="Arial" w:cs="Arial"/>
          <w:color w:val="444444"/>
          <w:sz w:val="20"/>
          <w:szCs w:val="20"/>
          <w:lang w:val="en"/>
        </w:rPr>
      </w:pPr>
      <w:r>
        <w:rPr>
          <w:rFonts w:ascii="Arial" w:hAnsi="Arial" w:cs="Arial"/>
          <w:color w:val="444444"/>
          <w:sz w:val="20"/>
          <w:szCs w:val="20"/>
          <w:lang w:val="en"/>
        </w:rPr>
        <w:t xml:space="preserve">Women and the Right to Vote  </w:t>
      </w:r>
      <w:r>
        <w:rPr>
          <w:rFonts w:ascii="Arial" w:hAnsi="Arial" w:cs="Arial"/>
          <w:i/>
          <w:color w:val="444444"/>
          <w:sz w:val="16"/>
          <w:szCs w:val="16"/>
          <w:lang w:val="en"/>
        </w:rPr>
        <w:t>3:06</w:t>
      </w:r>
    </w:p>
    <w:p w:rsidR="00872F9F" w:rsidRPr="00872F9F" w:rsidRDefault="00872F9F" w:rsidP="00872F9F">
      <w:pPr>
        <w:spacing w:beforeAutospacing="1" w:afterAutospacing="1"/>
        <w:rPr>
          <w:rFonts w:ascii="Arial" w:hAnsi="Arial" w:cs="Arial"/>
          <w:color w:val="444444"/>
          <w:sz w:val="20"/>
          <w:szCs w:val="20"/>
          <w:lang w:val="en"/>
        </w:rPr>
      </w:pPr>
    </w:p>
    <w:p w:rsidR="006C0F77" w:rsidRDefault="006C0F77" w:rsidP="006C0F77">
      <w:pPr>
        <w:pStyle w:val="ListParagraph"/>
        <w:spacing w:beforeAutospacing="1" w:afterAutospacing="1"/>
        <w:ind w:left="1200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</w:p>
    <w:p w:rsidR="006C0F77" w:rsidRPr="00872F9F" w:rsidRDefault="00AC25E9" w:rsidP="006C0F77">
      <w:pPr>
        <w:pStyle w:val="ListParagraph"/>
        <w:numPr>
          <w:ilvl w:val="0"/>
          <w:numId w:val="7"/>
        </w:numPr>
        <w:spacing w:beforeAutospacing="1" w:afterAutospacing="1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  <w:r w:rsidRPr="006C0F77"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 xml:space="preserve">Special Interest Groups </w:t>
      </w:r>
      <w:r w:rsidR="005F214B">
        <w:rPr>
          <w:rStyle w:val="full-video-title"/>
          <w:rFonts w:ascii="Arial" w:hAnsi="Arial" w:cs="Arial"/>
          <w:i/>
          <w:color w:val="444444"/>
          <w:sz w:val="16"/>
          <w:szCs w:val="16"/>
          <w:lang w:val="en"/>
        </w:rPr>
        <w:t>2:11</w:t>
      </w:r>
    </w:p>
    <w:p w:rsidR="00872F9F" w:rsidRPr="00872F9F" w:rsidRDefault="00872F9F" w:rsidP="00872F9F">
      <w:pPr>
        <w:spacing w:beforeAutospacing="1" w:afterAutospacing="1"/>
        <w:rPr>
          <w:rFonts w:ascii="Arial" w:hAnsi="Arial" w:cs="Arial"/>
          <w:color w:val="444444"/>
          <w:sz w:val="20"/>
          <w:szCs w:val="20"/>
          <w:lang w:val="en"/>
        </w:rPr>
      </w:pPr>
    </w:p>
    <w:p w:rsidR="006C0F77" w:rsidRPr="006C0F77" w:rsidRDefault="006C0F77" w:rsidP="006C0F77">
      <w:pPr>
        <w:pStyle w:val="ListParagraph"/>
        <w:spacing w:beforeAutospacing="1" w:afterAutospacing="1"/>
        <w:ind w:left="1200"/>
        <w:rPr>
          <w:rFonts w:ascii="Arial" w:hAnsi="Arial" w:cs="Arial"/>
          <w:color w:val="444444"/>
          <w:sz w:val="20"/>
          <w:szCs w:val="20"/>
          <w:lang w:val="en"/>
        </w:rPr>
      </w:pPr>
    </w:p>
    <w:p w:rsidR="005F214B" w:rsidRPr="00872F9F" w:rsidRDefault="00AC25E9" w:rsidP="00287BEA">
      <w:pPr>
        <w:pStyle w:val="ListParagraph"/>
        <w:numPr>
          <w:ilvl w:val="0"/>
          <w:numId w:val="7"/>
        </w:numPr>
        <w:spacing w:beforeAutospacing="1" w:afterAutospacing="1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  <w:r w:rsidRPr="006C0F77"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 xml:space="preserve">The Status of African Americans </w:t>
      </w:r>
      <w:r w:rsidR="005F214B">
        <w:rPr>
          <w:rStyle w:val="full-video-title"/>
          <w:rFonts w:ascii="Arial" w:hAnsi="Arial" w:cs="Arial"/>
          <w:i/>
          <w:color w:val="444444"/>
          <w:sz w:val="16"/>
          <w:szCs w:val="16"/>
          <w:lang w:val="en"/>
        </w:rPr>
        <w:t>2:03</w:t>
      </w:r>
    </w:p>
    <w:p w:rsidR="00872F9F" w:rsidRPr="00872F9F" w:rsidRDefault="00872F9F" w:rsidP="00872F9F">
      <w:pPr>
        <w:spacing w:beforeAutospacing="1" w:afterAutospacing="1"/>
        <w:rPr>
          <w:rFonts w:ascii="Arial" w:hAnsi="Arial" w:cs="Arial"/>
          <w:color w:val="444444"/>
          <w:sz w:val="20"/>
          <w:szCs w:val="20"/>
          <w:lang w:val="en"/>
        </w:rPr>
      </w:pPr>
    </w:p>
    <w:p w:rsidR="005F214B" w:rsidRPr="005F214B" w:rsidRDefault="005F214B" w:rsidP="005F214B">
      <w:pPr>
        <w:pStyle w:val="ListParagraph"/>
        <w:spacing w:before="100" w:beforeAutospacing="1" w:after="100" w:afterAutospacing="1"/>
        <w:rPr>
          <w:rFonts w:ascii="Arial" w:hAnsi="Arial" w:cs="Arial"/>
          <w:color w:val="444444"/>
          <w:sz w:val="20"/>
          <w:szCs w:val="20"/>
          <w:lang w:val="en"/>
        </w:rPr>
      </w:pPr>
    </w:p>
    <w:p w:rsidR="00287BEA" w:rsidRDefault="00604F84" w:rsidP="00287BEA">
      <w:pPr>
        <w:pStyle w:val="ListParagraph"/>
        <w:numPr>
          <w:ilvl w:val="0"/>
          <w:numId w:val="7"/>
        </w:numPr>
        <w:spacing w:beforeAutospacing="1" w:afterAutospacing="1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  <w:r w:rsidRPr="00872F9F"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>Prohibition and Temperance Movements</w:t>
      </w:r>
      <w:r w:rsidR="00187F50" w:rsidRPr="00872F9F"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 xml:space="preserve"> </w:t>
      </w:r>
      <w:r w:rsidR="00187F50" w:rsidRPr="00872F9F">
        <w:rPr>
          <w:rStyle w:val="full-video-title"/>
          <w:rFonts w:ascii="Arial" w:hAnsi="Arial" w:cs="Arial"/>
          <w:i/>
          <w:color w:val="444444"/>
          <w:sz w:val="20"/>
          <w:szCs w:val="20"/>
          <w:lang w:val="en"/>
        </w:rPr>
        <w:t>2:12</w:t>
      </w:r>
    </w:p>
    <w:p w:rsidR="00872F9F" w:rsidRPr="00872F9F" w:rsidRDefault="00872F9F" w:rsidP="00872F9F">
      <w:pPr>
        <w:spacing w:beforeAutospacing="1" w:afterAutospacing="1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</w:p>
    <w:p w:rsidR="00287BEA" w:rsidRPr="00872F9F" w:rsidRDefault="00287BEA" w:rsidP="00287BE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  <w:r w:rsidRPr="006C0F77"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 xml:space="preserve">The Pressures of Immigration and Social Theories </w:t>
      </w:r>
      <w:r>
        <w:rPr>
          <w:rStyle w:val="full-video-title"/>
          <w:rFonts w:ascii="Arial" w:hAnsi="Arial" w:cs="Arial"/>
          <w:i/>
          <w:color w:val="444444"/>
          <w:sz w:val="16"/>
          <w:szCs w:val="16"/>
          <w:lang w:val="en"/>
        </w:rPr>
        <w:t>2:12</w:t>
      </w:r>
    </w:p>
    <w:p w:rsidR="00872F9F" w:rsidRPr="00872F9F" w:rsidRDefault="00872F9F" w:rsidP="00872F9F">
      <w:pPr>
        <w:pStyle w:val="ListParagraph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</w:p>
    <w:p w:rsidR="00872F9F" w:rsidRPr="00872F9F" w:rsidRDefault="00872F9F" w:rsidP="00872F9F">
      <w:pPr>
        <w:spacing w:before="100" w:beforeAutospacing="1" w:after="100" w:afterAutospacing="1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</w:p>
    <w:p w:rsidR="00187F50" w:rsidRPr="00187F50" w:rsidRDefault="00187F50" w:rsidP="00187F50">
      <w:pPr>
        <w:pStyle w:val="ListParagraph"/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</w:pPr>
    </w:p>
    <w:p w:rsidR="00604F84" w:rsidRPr="006C0F77" w:rsidRDefault="00187F50" w:rsidP="006C0F77">
      <w:pPr>
        <w:pStyle w:val="ListParagraph"/>
        <w:numPr>
          <w:ilvl w:val="0"/>
          <w:numId w:val="7"/>
        </w:numPr>
        <w:spacing w:beforeAutospacing="1" w:afterAutospacing="1"/>
        <w:rPr>
          <w:rFonts w:ascii="Arial" w:hAnsi="Arial" w:cs="Arial"/>
          <w:color w:val="444444"/>
          <w:sz w:val="20"/>
          <w:szCs w:val="20"/>
          <w:lang w:val="en"/>
        </w:rPr>
      </w:pPr>
      <w:r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 xml:space="preserve">Corporation and Labor Reform </w:t>
      </w:r>
      <w:r>
        <w:rPr>
          <w:rStyle w:val="full-video-title"/>
          <w:rFonts w:ascii="Arial" w:hAnsi="Arial" w:cs="Arial"/>
          <w:i/>
          <w:color w:val="444444"/>
          <w:sz w:val="20"/>
          <w:szCs w:val="20"/>
          <w:lang w:val="en"/>
        </w:rPr>
        <w:t>4:07</w:t>
      </w:r>
      <w:r w:rsidR="00604F84" w:rsidRPr="006C0F77">
        <w:rPr>
          <w:rStyle w:val="full-video-title"/>
          <w:rFonts w:ascii="Arial" w:hAnsi="Arial" w:cs="Arial"/>
          <w:color w:val="444444"/>
          <w:sz w:val="20"/>
          <w:szCs w:val="20"/>
          <w:lang w:val="en"/>
        </w:rPr>
        <w:t xml:space="preserve"> </w:t>
      </w:r>
    </w:p>
    <w:p w:rsidR="00604F84" w:rsidRDefault="00604F84" w:rsidP="00604F84">
      <w:pPr>
        <w:rPr>
          <w:rFonts w:ascii="Arial" w:hAnsi="Arial" w:cs="Arial"/>
          <w:color w:val="444444"/>
          <w:sz w:val="20"/>
          <w:szCs w:val="20"/>
          <w:lang w:val="en"/>
        </w:rPr>
      </w:pPr>
    </w:p>
    <w:p w:rsidR="00566AED" w:rsidRPr="003D0A59" w:rsidRDefault="00566AED" w:rsidP="007354CD">
      <w:pPr>
        <w:rPr>
          <w:rFonts w:ascii="Arial" w:hAnsi="Arial" w:cs="Arial"/>
        </w:rPr>
      </w:pPr>
    </w:p>
    <w:sectPr w:rsidR="00566AED" w:rsidRPr="003D0A59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4C3"/>
    <w:multiLevelType w:val="multilevel"/>
    <w:tmpl w:val="0FA2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96425"/>
    <w:multiLevelType w:val="multilevel"/>
    <w:tmpl w:val="3150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E6818"/>
    <w:multiLevelType w:val="multilevel"/>
    <w:tmpl w:val="3972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1598D"/>
    <w:multiLevelType w:val="hybridMultilevel"/>
    <w:tmpl w:val="53DA2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102B9"/>
    <w:multiLevelType w:val="multilevel"/>
    <w:tmpl w:val="4746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07AEE"/>
    <w:multiLevelType w:val="hybridMultilevel"/>
    <w:tmpl w:val="A3F6B6F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C6E549A"/>
    <w:multiLevelType w:val="multilevel"/>
    <w:tmpl w:val="AB7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E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87F50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05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87BEA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86097"/>
    <w:rsid w:val="00493491"/>
    <w:rsid w:val="004A07B8"/>
    <w:rsid w:val="004A107B"/>
    <w:rsid w:val="004A2186"/>
    <w:rsid w:val="004A73DA"/>
    <w:rsid w:val="004B2033"/>
    <w:rsid w:val="004B45BA"/>
    <w:rsid w:val="004B5899"/>
    <w:rsid w:val="004B6887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214B"/>
    <w:rsid w:val="005F32DD"/>
    <w:rsid w:val="00604F84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0F77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2F9F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25E9"/>
    <w:rsid w:val="00AC3971"/>
    <w:rsid w:val="00AC5566"/>
    <w:rsid w:val="00AC5939"/>
    <w:rsid w:val="00AD725C"/>
    <w:rsid w:val="00AE00AB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0F29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31AF4"/>
    <w:rsid w:val="00C47B91"/>
    <w:rsid w:val="00C47DEC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5E9"/>
    <w:rPr>
      <w:color w:val="0000FF"/>
      <w:u w:val="single"/>
    </w:rPr>
  </w:style>
  <w:style w:type="character" w:customStyle="1" w:styleId="full-video-title">
    <w:name w:val="full-video-title"/>
    <w:basedOn w:val="DefaultParagraphFont"/>
    <w:rsid w:val="00AC25E9"/>
  </w:style>
  <w:style w:type="character" w:customStyle="1" w:styleId="rating">
    <w:name w:val="rating"/>
    <w:basedOn w:val="DefaultParagraphFont"/>
    <w:rsid w:val="00AC25E9"/>
  </w:style>
  <w:style w:type="paragraph" w:styleId="BalloonText">
    <w:name w:val="Balloon Text"/>
    <w:basedOn w:val="Normal"/>
    <w:link w:val="BalloonTextChar"/>
    <w:uiPriority w:val="99"/>
    <w:semiHidden/>
    <w:unhideWhenUsed/>
    <w:rsid w:val="00AC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E9"/>
    <w:rPr>
      <w:rFonts w:ascii="Tahoma" w:hAnsi="Tahoma" w:cs="Tahoma"/>
      <w:sz w:val="16"/>
      <w:szCs w:val="16"/>
    </w:rPr>
  </w:style>
  <w:style w:type="character" w:customStyle="1" w:styleId="time">
    <w:name w:val="time"/>
    <w:basedOn w:val="DefaultParagraphFont"/>
    <w:rsid w:val="00604F84"/>
  </w:style>
  <w:style w:type="paragraph" w:styleId="ListParagraph">
    <w:name w:val="List Paragraph"/>
    <w:basedOn w:val="Normal"/>
    <w:uiPriority w:val="34"/>
    <w:qFormat/>
    <w:rsid w:val="006C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5E9"/>
    <w:rPr>
      <w:color w:val="0000FF"/>
      <w:u w:val="single"/>
    </w:rPr>
  </w:style>
  <w:style w:type="character" w:customStyle="1" w:styleId="full-video-title">
    <w:name w:val="full-video-title"/>
    <w:basedOn w:val="DefaultParagraphFont"/>
    <w:rsid w:val="00AC25E9"/>
  </w:style>
  <w:style w:type="character" w:customStyle="1" w:styleId="rating">
    <w:name w:val="rating"/>
    <w:basedOn w:val="DefaultParagraphFont"/>
    <w:rsid w:val="00AC25E9"/>
  </w:style>
  <w:style w:type="paragraph" w:styleId="BalloonText">
    <w:name w:val="Balloon Text"/>
    <w:basedOn w:val="Normal"/>
    <w:link w:val="BalloonTextChar"/>
    <w:uiPriority w:val="99"/>
    <w:semiHidden/>
    <w:unhideWhenUsed/>
    <w:rsid w:val="00AC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E9"/>
    <w:rPr>
      <w:rFonts w:ascii="Tahoma" w:hAnsi="Tahoma" w:cs="Tahoma"/>
      <w:sz w:val="16"/>
      <w:szCs w:val="16"/>
    </w:rPr>
  </w:style>
  <w:style w:type="character" w:customStyle="1" w:styleId="time">
    <w:name w:val="time"/>
    <w:basedOn w:val="DefaultParagraphFont"/>
    <w:rsid w:val="00604F84"/>
  </w:style>
  <w:style w:type="paragraph" w:styleId="ListParagraph">
    <w:name w:val="List Paragraph"/>
    <w:basedOn w:val="Normal"/>
    <w:uiPriority w:val="34"/>
    <w:qFormat/>
    <w:rsid w:val="006C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9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1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5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0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7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92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9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5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7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3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8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52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9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94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83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901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4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42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370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0996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4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23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149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94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139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10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711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9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9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9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2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2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2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6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23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80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22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9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995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4891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55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17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91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67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730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43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829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198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14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067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48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358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104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91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5817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02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87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75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18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5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628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696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55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03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6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9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3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10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9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84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33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0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168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3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0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71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483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97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467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860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43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58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925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21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82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0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813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578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32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1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982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0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637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957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26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269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51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604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95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792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69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39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64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7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9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74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41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5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01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18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35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34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08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4002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02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921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60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840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4F6D5A91</Template>
  <TotalTime>112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8</cp:revision>
  <cp:lastPrinted>2013-10-31T18:32:00Z</cp:lastPrinted>
  <dcterms:created xsi:type="dcterms:W3CDTF">2013-10-31T14:21:00Z</dcterms:created>
  <dcterms:modified xsi:type="dcterms:W3CDTF">2013-10-31T18:32:00Z</dcterms:modified>
</cp:coreProperties>
</file>