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Post Title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:rsidR="00CC1ADC" w:rsidRDefault="00CC5D49">
              <w:pPr>
                <w:pStyle w:val="Publishwithline"/>
              </w:pPr>
              <w:r>
                <w:t>Political Cartoon Lesson</w:t>
              </w:r>
            </w:p>
          </w:sdtContent>
        </w:sdt>
        <w:p w:rsidR="00CC1ADC" w:rsidRDefault="00CC1ADC">
          <w:pPr>
            <w:pStyle w:val="underline"/>
          </w:pPr>
        </w:p>
        <w:p w:rsidR="00CC1ADC" w:rsidRDefault="00AF34E5">
          <w:pPr>
            <w:pStyle w:val="PadderBetweenControlandBody"/>
          </w:pPr>
        </w:p>
      </w:sdtContent>
    </w:sdt>
    <w:p w:rsidR="00CC5D49" w:rsidRDefault="00CC5D49" w:rsidP="00CC5D49">
      <w:pPr>
        <w:spacing w:after="0" w:line="288" w:lineRule="auto"/>
        <w:outlineLvl w:val="2"/>
        <w:rPr>
          <w:rFonts w:ascii="Trebuchet MS" w:eastAsia="Times New Roman" w:hAnsi="Trebuchet MS" w:cs="Times New Roman"/>
          <w:b/>
          <w:bCs/>
          <w:color w:val="333333"/>
          <w:szCs w:val="22"/>
        </w:rPr>
      </w:pPr>
      <w:bookmarkStart w:id="0" w:name="student-objectives"/>
      <w:bookmarkEnd w:id="0"/>
      <w:r w:rsidRPr="00CC5D49">
        <w:rPr>
          <w:rFonts w:ascii="Trebuchet MS" w:eastAsia="Times New Roman" w:hAnsi="Trebuchet MS" w:cs="Times New Roman"/>
          <w:b/>
          <w:bCs/>
          <w:color w:val="333333"/>
          <w:szCs w:val="22"/>
        </w:rPr>
        <w:t>STUDENT OBJECTIVES</w:t>
      </w:r>
    </w:p>
    <w:p w:rsidR="00AF34E5" w:rsidRPr="00CC5D49" w:rsidRDefault="00AF34E5" w:rsidP="00CC5D49">
      <w:pPr>
        <w:spacing w:after="0" w:line="288" w:lineRule="auto"/>
        <w:outlineLvl w:val="2"/>
        <w:rPr>
          <w:rFonts w:ascii="Trebuchet MS" w:eastAsia="Times New Roman" w:hAnsi="Trebuchet MS" w:cs="Times New Roman"/>
          <w:b/>
          <w:bCs/>
          <w:color w:val="333333"/>
          <w:szCs w:val="22"/>
        </w:rPr>
      </w:pPr>
    </w:p>
    <w:p w:rsidR="00AF34E5" w:rsidRDefault="00AF34E5" w:rsidP="00AF34E5">
      <w:pPr>
        <w:rPr>
          <w:sz w:val="28"/>
          <w:szCs w:val="28"/>
          <w:u w:val="single"/>
        </w:rPr>
      </w:pPr>
      <w:r w:rsidRPr="00AF34E5">
        <w:rPr>
          <w:sz w:val="28"/>
          <w:szCs w:val="28"/>
        </w:rPr>
        <w:t xml:space="preserve"> </w:t>
      </w:r>
      <w:r w:rsidRPr="00CC5D49">
        <w:rPr>
          <w:sz w:val="28"/>
          <w:szCs w:val="28"/>
        </w:rPr>
        <w:t>Use this link:</w:t>
      </w:r>
      <w:r w:rsidRPr="00CC5D49">
        <w:t xml:space="preserve"> </w:t>
      </w:r>
      <w:hyperlink r:id="rId7" w:history="1">
        <w:r w:rsidRPr="00CC5D49">
          <w:rPr>
            <w:rStyle w:val="Hyperlink"/>
            <w:sz w:val="28"/>
            <w:szCs w:val="28"/>
          </w:rPr>
          <w:t>http://www.cagle.com/cartoons/</w:t>
        </w:r>
      </w:hyperlink>
    </w:p>
    <w:p w:rsidR="00CC5D49" w:rsidRDefault="00AF34E5" w:rsidP="00CC5D49">
      <w:pPr>
        <w:spacing w:after="0" w:line="312" w:lineRule="auto"/>
        <w:rPr>
          <w:rFonts w:ascii="Trebuchet MS" w:eastAsia="Times New Roman" w:hAnsi="Trebuchet MS" w:cs="Times New Roman"/>
          <w:color w:val="666666"/>
          <w:sz w:val="28"/>
          <w:szCs w:val="28"/>
        </w:rPr>
      </w:pPr>
      <w:r>
        <w:rPr>
          <w:rFonts w:ascii="Trebuchet MS" w:eastAsia="Times New Roman" w:hAnsi="Trebuchet MS" w:cs="Times New Roman"/>
          <w:color w:val="666666"/>
          <w:sz w:val="28"/>
          <w:szCs w:val="28"/>
        </w:rPr>
        <w:t>Select five (5) cartoons and answer the six questions for each:</w:t>
      </w:r>
    </w:p>
    <w:p w:rsidR="00AF34E5" w:rsidRPr="00CC5D49" w:rsidRDefault="00AF34E5" w:rsidP="00CC5D49">
      <w:pPr>
        <w:spacing w:after="0" w:line="312" w:lineRule="auto"/>
        <w:rPr>
          <w:rFonts w:ascii="Trebuchet MS" w:eastAsia="Times New Roman" w:hAnsi="Trebuchet MS" w:cs="Times New Roman"/>
          <w:color w:val="666666"/>
          <w:sz w:val="28"/>
          <w:szCs w:val="28"/>
        </w:rPr>
      </w:pPr>
      <w:r>
        <w:rPr>
          <w:rFonts w:ascii="Trebuchet MS" w:eastAsia="Times New Roman" w:hAnsi="Trebuchet MS" w:cs="Times New Roman"/>
          <w:color w:val="666666"/>
          <w:sz w:val="28"/>
          <w:szCs w:val="28"/>
        </w:rPr>
        <w:t>Use this rubric:</w:t>
      </w:r>
      <w:bookmarkStart w:id="1" w:name="_GoBack"/>
      <w:bookmarkEnd w:id="1"/>
    </w:p>
    <w:p w:rsidR="00CC5D49" w:rsidRPr="00CC5D49" w:rsidRDefault="00CC5D49" w:rsidP="00CC5D49">
      <w:pPr>
        <w:pStyle w:val="ListParagraph"/>
        <w:numPr>
          <w:ilvl w:val="0"/>
          <w:numId w:val="2"/>
        </w:numPr>
        <w:spacing w:after="240" w:line="312" w:lineRule="auto"/>
        <w:textAlignment w:val="top"/>
        <w:rPr>
          <w:rFonts w:ascii="Trebuchet MS" w:eastAsia="Times New Roman" w:hAnsi="Trebuchet MS" w:cs="Times New Roman"/>
          <w:color w:val="666666"/>
          <w:sz w:val="28"/>
          <w:szCs w:val="28"/>
        </w:rPr>
      </w:pPr>
      <w:r w:rsidRPr="00CC5D49">
        <w:rPr>
          <w:rFonts w:ascii="Trebuchet MS" w:eastAsia="Times New Roman" w:hAnsi="Trebuchet MS" w:cs="Times New Roman"/>
          <w:color w:val="666666"/>
          <w:sz w:val="28"/>
          <w:szCs w:val="28"/>
        </w:rPr>
        <w:t>Develop critical question</w:t>
      </w:r>
      <w:r w:rsidR="00AF34E5">
        <w:rPr>
          <w:rFonts w:ascii="Trebuchet MS" w:eastAsia="Times New Roman" w:hAnsi="Trebuchet MS" w:cs="Times New Roman"/>
          <w:color w:val="666666"/>
          <w:sz w:val="28"/>
          <w:szCs w:val="28"/>
        </w:rPr>
        <w:t>s</w:t>
      </w:r>
      <w:r w:rsidRPr="00CC5D49">
        <w:rPr>
          <w:rFonts w:ascii="Trebuchet MS" w:eastAsia="Times New Roman" w:hAnsi="Trebuchet MS" w:cs="Times New Roman"/>
          <w:color w:val="666666"/>
          <w:sz w:val="28"/>
          <w:szCs w:val="28"/>
        </w:rPr>
        <w:t xml:space="preserve"> to explore the artistic techniques used in political cartoons and how these techniques impact a cartoon's message</w:t>
      </w:r>
    </w:p>
    <w:p w:rsidR="00CC5D49" w:rsidRPr="00CC5D49" w:rsidRDefault="00CC5D49" w:rsidP="00CC5D49">
      <w:pPr>
        <w:pStyle w:val="ListParagraph"/>
        <w:numPr>
          <w:ilvl w:val="0"/>
          <w:numId w:val="2"/>
        </w:numPr>
        <w:spacing w:after="240" w:line="312" w:lineRule="auto"/>
        <w:textAlignment w:val="top"/>
        <w:rPr>
          <w:rFonts w:ascii="Trebuchet MS" w:eastAsia="Times New Roman" w:hAnsi="Trebuchet MS" w:cs="Times New Roman"/>
          <w:color w:val="666666"/>
          <w:sz w:val="28"/>
          <w:szCs w:val="28"/>
        </w:rPr>
      </w:pPr>
      <w:r w:rsidRPr="00CC5D49">
        <w:rPr>
          <w:rFonts w:ascii="Trebuchet MS" w:eastAsia="Times New Roman" w:hAnsi="Trebuchet MS" w:cs="Times New Roman"/>
          <w:color w:val="666666"/>
          <w:sz w:val="28"/>
          <w:szCs w:val="28"/>
        </w:rPr>
        <w:t>Evaluate an author or artist's meaning by identifying his or her point of view</w:t>
      </w:r>
    </w:p>
    <w:p w:rsidR="00CC5D49" w:rsidRPr="00CC5D49" w:rsidRDefault="00CC5D49" w:rsidP="00CC5D49">
      <w:pPr>
        <w:pStyle w:val="ListParagraph"/>
        <w:numPr>
          <w:ilvl w:val="0"/>
          <w:numId w:val="2"/>
        </w:numPr>
        <w:spacing w:after="240" w:line="312" w:lineRule="auto"/>
        <w:textAlignment w:val="top"/>
        <w:rPr>
          <w:rFonts w:ascii="Trebuchet MS" w:eastAsia="Times New Roman" w:hAnsi="Trebuchet MS" w:cs="Times New Roman"/>
          <w:color w:val="666666"/>
          <w:sz w:val="28"/>
          <w:szCs w:val="28"/>
        </w:rPr>
      </w:pPr>
      <w:r w:rsidRPr="00CC5D49">
        <w:rPr>
          <w:rFonts w:ascii="Trebuchet MS" w:eastAsia="Times New Roman" w:hAnsi="Trebuchet MS" w:cs="Times New Roman"/>
          <w:color w:val="666666"/>
          <w:sz w:val="28"/>
          <w:szCs w:val="28"/>
        </w:rPr>
        <w:t>Identify and explain the artistic techniques used in political cartoons</w:t>
      </w:r>
    </w:p>
    <w:p w:rsidR="00CC5D49" w:rsidRPr="00AF34E5" w:rsidRDefault="00CC5D49" w:rsidP="00AF34E5">
      <w:pPr>
        <w:pStyle w:val="ListParagraph"/>
        <w:numPr>
          <w:ilvl w:val="0"/>
          <w:numId w:val="2"/>
        </w:numPr>
        <w:spacing w:after="195" w:line="312" w:lineRule="auto"/>
        <w:textAlignment w:val="top"/>
        <w:rPr>
          <w:rFonts w:ascii="Trebuchet MS" w:eastAsia="Times New Roman" w:hAnsi="Trebuchet MS" w:cs="Times New Roman"/>
          <w:color w:val="666666"/>
          <w:sz w:val="28"/>
          <w:szCs w:val="28"/>
        </w:rPr>
      </w:pPr>
      <w:r w:rsidRPr="00CC5D49">
        <w:rPr>
          <w:rFonts w:ascii="Trebuchet MS" w:eastAsia="Times New Roman" w:hAnsi="Trebuchet MS" w:cs="Times New Roman"/>
          <w:color w:val="666666"/>
          <w:sz w:val="28"/>
          <w:szCs w:val="28"/>
        </w:rPr>
        <w:t>Analyze political cartoons by using the artistic techniques and evidence from the cartoon to support their interpretations</w:t>
      </w:r>
    </w:p>
    <w:p w:rsidR="00CC5D49" w:rsidRDefault="00CC5D49" w:rsidP="00CC5D49">
      <w:pPr>
        <w:autoSpaceDE w:val="0"/>
        <w:autoSpaceDN w:val="0"/>
        <w:adjustRightInd w:val="0"/>
        <w:spacing w:after="0"/>
        <w:rPr>
          <w:rFonts w:ascii="Garamond-Bold" w:hAnsi="Garamond-Bold" w:cs="Garamond-Bold"/>
          <w:b/>
          <w:bCs/>
          <w:sz w:val="28"/>
          <w:szCs w:val="28"/>
        </w:rPr>
      </w:pPr>
    </w:p>
    <w:p w:rsidR="00AF34E5" w:rsidRDefault="00AF34E5" w:rsidP="00AF34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AF34E5">
        <w:rPr>
          <w:rFonts w:ascii="Times New Roman" w:hAnsi="Times New Roman" w:cs="Times New Roman"/>
          <w:sz w:val="32"/>
          <w:szCs w:val="32"/>
        </w:rPr>
        <w:t>What issue is this political cartoon about?</w:t>
      </w:r>
    </w:p>
    <w:p w:rsidR="00AF34E5" w:rsidRDefault="00AF34E5" w:rsidP="00AF34E5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F34E5" w:rsidRDefault="00AF34E5" w:rsidP="00AF34E5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F34E5" w:rsidRPr="00AF34E5" w:rsidRDefault="00AF34E5" w:rsidP="00AF34E5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F34E5" w:rsidRDefault="00AF34E5" w:rsidP="00AF34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AF34E5">
        <w:rPr>
          <w:rFonts w:ascii="Times New Roman" w:hAnsi="Times New Roman" w:cs="Times New Roman"/>
          <w:sz w:val="32"/>
          <w:szCs w:val="32"/>
        </w:rPr>
        <w:t>What do you think is the cartoonist’s opinion on this issue?</w:t>
      </w:r>
    </w:p>
    <w:p w:rsidR="00AF34E5" w:rsidRDefault="00AF34E5" w:rsidP="00AF34E5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AF34E5" w:rsidRPr="00AF34E5" w:rsidRDefault="00AF34E5" w:rsidP="00AF34E5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AF34E5" w:rsidRPr="00AF34E5" w:rsidRDefault="00AF34E5" w:rsidP="00AF34E5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F34E5" w:rsidRDefault="00AF34E5" w:rsidP="00AF34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AF34E5">
        <w:rPr>
          <w:rFonts w:ascii="Times New Roman" w:hAnsi="Times New Roman" w:cs="Times New Roman"/>
          <w:sz w:val="32"/>
          <w:szCs w:val="32"/>
        </w:rPr>
        <w:t>What other opinion can you imagine another person having on this issue?</w:t>
      </w:r>
    </w:p>
    <w:p w:rsidR="00AF34E5" w:rsidRDefault="00AF34E5" w:rsidP="00AF34E5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F34E5" w:rsidRDefault="00AF34E5" w:rsidP="00AF34E5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F34E5" w:rsidRPr="00AF34E5" w:rsidRDefault="00AF34E5" w:rsidP="00AF34E5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F34E5" w:rsidRDefault="00AF34E5" w:rsidP="00AF34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AF34E5">
        <w:rPr>
          <w:rFonts w:ascii="Times New Roman" w:hAnsi="Times New Roman" w:cs="Times New Roman"/>
          <w:sz w:val="32"/>
          <w:szCs w:val="32"/>
        </w:rPr>
        <w:t>Did you find this cartoon persuasive? Why or why not?</w:t>
      </w:r>
    </w:p>
    <w:p w:rsidR="00AF34E5" w:rsidRDefault="00AF34E5" w:rsidP="00AF34E5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AF34E5" w:rsidRPr="00AF34E5" w:rsidRDefault="00AF34E5" w:rsidP="00AF34E5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AF34E5" w:rsidRPr="00AF34E5" w:rsidRDefault="00AF34E5" w:rsidP="00AF34E5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F34E5" w:rsidRDefault="00AF34E5" w:rsidP="00AF34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AF34E5">
        <w:rPr>
          <w:rFonts w:ascii="Times New Roman" w:hAnsi="Times New Roman" w:cs="Times New Roman"/>
          <w:sz w:val="32"/>
          <w:szCs w:val="32"/>
        </w:rPr>
        <w:t>What other techniques could the cartoonist have used to make this cartoon more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F34E5">
        <w:rPr>
          <w:rFonts w:ascii="Times New Roman" w:hAnsi="Times New Roman" w:cs="Times New Roman"/>
          <w:sz w:val="32"/>
          <w:szCs w:val="32"/>
        </w:rPr>
        <w:t>persuasive?</w:t>
      </w:r>
    </w:p>
    <w:p w:rsidR="00AF34E5" w:rsidRDefault="00AF34E5" w:rsidP="00AF34E5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F34E5" w:rsidRDefault="00AF34E5" w:rsidP="00AF34E5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F34E5" w:rsidRDefault="00AF34E5" w:rsidP="00AF34E5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F34E5" w:rsidRPr="00AF34E5" w:rsidRDefault="00AF34E5" w:rsidP="00AF34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What </w:t>
      </w:r>
      <w:r w:rsidRPr="00AF34E5">
        <w:rPr>
          <w:rFonts w:ascii="Garamond-Bold" w:hAnsi="Garamond-Bold" w:cs="Garamond-Bold"/>
          <w:bCs/>
          <w:sz w:val="28"/>
          <w:szCs w:val="28"/>
        </w:rPr>
        <w:t xml:space="preserve">evidence from the cartoons </w:t>
      </w:r>
      <w:r>
        <w:rPr>
          <w:rFonts w:ascii="Garamond-Bold" w:hAnsi="Garamond-Bold" w:cs="Garamond-Bold"/>
          <w:bCs/>
          <w:sz w:val="28"/>
          <w:szCs w:val="28"/>
        </w:rPr>
        <w:t>do you see</w:t>
      </w:r>
      <w:r w:rsidRPr="00AF34E5">
        <w:rPr>
          <w:rFonts w:ascii="Garamond-Bold" w:hAnsi="Garamond-Bold" w:cs="Garamond-Bold"/>
          <w:bCs/>
          <w:sz w:val="28"/>
          <w:szCs w:val="28"/>
        </w:rPr>
        <w:t xml:space="preserve"> to </w:t>
      </w:r>
      <w:r w:rsidRPr="00AF34E5">
        <w:rPr>
          <w:rFonts w:ascii="Garamond-Bold" w:hAnsi="Garamond-Bold" w:cs="Garamond-Bold"/>
          <w:bCs/>
          <w:sz w:val="28"/>
          <w:szCs w:val="28"/>
        </w:rPr>
        <w:t xml:space="preserve">support </w:t>
      </w:r>
      <w:r w:rsidRPr="00AF34E5">
        <w:rPr>
          <w:rFonts w:ascii="Garamond-Bold" w:hAnsi="Garamond-Bold" w:cs="Garamond-Bold"/>
          <w:bCs/>
          <w:sz w:val="28"/>
          <w:szCs w:val="28"/>
        </w:rPr>
        <w:t xml:space="preserve">your </w:t>
      </w:r>
      <w:r w:rsidRPr="00AF34E5">
        <w:rPr>
          <w:rFonts w:ascii="Garamond-Bold" w:hAnsi="Garamond-Bold" w:cs="Garamond-Bold"/>
          <w:bCs/>
          <w:sz w:val="28"/>
          <w:szCs w:val="28"/>
        </w:rPr>
        <w:t>interpretation</w:t>
      </w:r>
      <w:r w:rsidRPr="00AF34E5">
        <w:rPr>
          <w:rFonts w:ascii="Garamond-Bold" w:hAnsi="Garamond-Bold" w:cs="Garamond-Bold"/>
          <w:bCs/>
          <w:sz w:val="28"/>
          <w:szCs w:val="28"/>
        </w:rPr>
        <w:t>?</w:t>
      </w:r>
    </w:p>
    <w:sectPr w:rsidR="00AF34E5" w:rsidRPr="00AF34E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3in;height:3in" o:bullet="t"/>
    </w:pict>
  </w:numPicBullet>
  <w:numPicBullet w:numPicBulletId="1">
    <w:pict>
      <v:shape id="_x0000_i1089" type="#_x0000_t75" style="width:3in;height:3in" o:bullet="t"/>
    </w:pict>
  </w:numPicBullet>
  <w:abstractNum w:abstractNumId="0" w15:restartNumberingAfterBreak="0">
    <w:nsid w:val="628C6340"/>
    <w:multiLevelType w:val="hybridMultilevel"/>
    <w:tmpl w:val="2078F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84A31"/>
    <w:multiLevelType w:val="hybridMultilevel"/>
    <w:tmpl w:val="04B8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C4370"/>
    <w:multiLevelType w:val="multilevel"/>
    <w:tmpl w:val="DB76E0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CC5D49"/>
    <w:rsid w:val="0074237B"/>
    <w:rsid w:val="00AF34E5"/>
    <w:rsid w:val="00CC1ADC"/>
    <w:rsid w:val="00CC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CEF684-B20A-4AFA-B4D9-B9AE0F02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qFormat="1"/>
    <w:lsdException w:name="heading 4" w:semiHidden="1" w:uiPriority="2" w:qFormat="1"/>
    <w:lsdException w:name="heading 5" w:semiHidden="1" w:uiPriority="2" w:qFormat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semiHidden="1" w:uiPriority="39" w:qFormat="1"/>
    <w:lsdException w:name="toc 9" w:semiHidden="1" w:uiPriority="39" w:qFormat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19" w:qFormat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  <w:style w:type="character" w:styleId="Hyperlink">
    <w:name w:val="Hyperlink"/>
    <w:basedOn w:val="DefaultParagraphFont"/>
    <w:uiPriority w:val="99"/>
    <w:semiHidden/>
    <w:rsid w:val="00CC5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6333">
      <w:bodyDiv w:val="1"/>
      <w:marLeft w:val="480"/>
      <w:marRight w:val="480"/>
      <w:marTop w:val="195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cagle.com/cartoon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dou\AppData\Roaming\Microsoft\Templates\Blog%20po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F1CA7-908D-4BAB-98AD-38D7DDFD2929}"/>
      </w:docPartPr>
      <w:docPartBody>
        <w:p w:rsidR="00000000" w:rsidRDefault="00DF4580">
          <w:r w:rsidRPr="001B3B4B">
            <w:rPr>
              <w:rStyle w:val="PlaceholderText"/>
            </w:rPr>
            <w:t>[Enter Post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80"/>
    <w:rsid w:val="00065386"/>
    <w:rsid w:val="00D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45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logPostInfo xmlns="http://www.microsoft.com/Office/Word/BlogTool">
  <PostTitle>Political Cartoon Lesson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customXml/itemProps2.xml><?xml version="1.0" encoding="utf-8"?>
<ds:datastoreItem xmlns:ds="http://schemas.openxmlformats.org/officeDocument/2006/customXml" ds:itemID="{5D1E2072-A7E3-4DAE-9149-608034D63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 post</Template>
  <TotalTime>22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Odou, Rob</cp:lastModifiedBy>
  <cp:revision>1</cp:revision>
  <cp:lastPrinted>2016-11-02T15:03:00Z</cp:lastPrinted>
  <dcterms:created xsi:type="dcterms:W3CDTF">2016-11-02T14:42:00Z</dcterms:created>
  <dcterms:modified xsi:type="dcterms:W3CDTF">2016-11-02T15:04:00Z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